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C" w:rsidRPr="0086526C" w:rsidRDefault="0086526C" w:rsidP="0086526C">
      <w:pPr>
        <w:shd w:val="clear" w:color="auto" w:fill="FFFFFF"/>
        <w:spacing w:after="120" w:line="240" w:lineRule="auto"/>
        <w:outlineLvl w:val="1"/>
        <w:rPr>
          <w:rFonts w:ascii="Segoe UI" w:eastAsia="Times New Roman" w:hAnsi="Segoe UI" w:cs="Segoe UI"/>
          <w:b/>
          <w:bCs/>
          <w:color w:val="2C2F34"/>
          <w:sz w:val="45"/>
          <w:szCs w:val="45"/>
        </w:rPr>
      </w:pPr>
      <w:r w:rsidRPr="0086526C">
        <w:rPr>
          <w:rFonts w:ascii="Segoe UI" w:eastAsia="Times New Roman" w:hAnsi="Segoe UI" w:cs="Segoe UI"/>
          <w:b/>
          <w:bCs/>
          <w:color w:val="2C2F34"/>
          <w:sz w:val="45"/>
          <w:szCs w:val="45"/>
        </w:rPr>
        <w:t>1. Filin ipi</w:t>
      </w:r>
    </w:p>
    <w:p w:rsidR="0086526C" w:rsidRPr="0086526C" w:rsidRDefault="0086526C" w:rsidP="0086526C">
      <w:pPr>
        <w:shd w:val="clear" w:color="auto" w:fill="FFFFFF"/>
        <w:spacing w:after="419" w:line="435" w:lineRule="atLeast"/>
        <w:rPr>
          <w:rFonts w:ascii="Segoe UI" w:eastAsia="Times New Roman" w:hAnsi="Segoe UI" w:cs="Segoe UI"/>
          <w:color w:val="2C2F34"/>
          <w:sz w:val="30"/>
          <w:szCs w:val="30"/>
        </w:rPr>
      </w:pPr>
      <w:r w:rsidRPr="0086526C">
        <w:rPr>
          <w:rFonts w:ascii="Segoe UI" w:eastAsia="Times New Roman" w:hAnsi="Segoe UI" w:cs="Segoe UI"/>
          <w:color w:val="2C2F34"/>
          <w:sz w:val="30"/>
          <w:szCs w:val="30"/>
        </w:rPr>
        <w:t>Adamın biri fil kampından geçerken çok acayip bir görüntüyle karşılaşır. Fillerin kafeslerde veya zincirlerle tutulmadıklarını fark eder. Kamptan kaçmalarını engelleyen tek şey bacaklarından birine bağlanmış küçük bir ip parçasıdır.</w:t>
      </w:r>
    </w:p>
    <w:p w:rsidR="0086526C" w:rsidRPr="0086526C" w:rsidRDefault="0086526C" w:rsidP="0086526C">
      <w:pPr>
        <w:shd w:val="clear" w:color="auto" w:fill="FFFFFF"/>
        <w:spacing w:after="419" w:line="435" w:lineRule="atLeast"/>
        <w:rPr>
          <w:rFonts w:ascii="Segoe UI" w:eastAsia="Times New Roman" w:hAnsi="Segoe UI" w:cs="Segoe UI"/>
          <w:color w:val="2C2F34"/>
          <w:sz w:val="30"/>
          <w:szCs w:val="30"/>
        </w:rPr>
      </w:pPr>
      <w:r w:rsidRPr="0086526C">
        <w:rPr>
          <w:rFonts w:ascii="Segoe UI" w:eastAsia="Times New Roman" w:hAnsi="Segoe UI" w:cs="Segoe UI"/>
          <w:color w:val="2C2F34"/>
          <w:sz w:val="30"/>
          <w:szCs w:val="30"/>
        </w:rPr>
        <w:t>Adam fillere bakarken şaşa kalmıştı</w:t>
      </w:r>
      <w:r>
        <w:rPr>
          <w:rFonts w:ascii="Segoe UI" w:eastAsia="Times New Roman" w:hAnsi="Segoe UI" w:cs="Segoe UI"/>
          <w:color w:val="2C2F34"/>
          <w:sz w:val="30"/>
          <w:szCs w:val="30"/>
        </w:rPr>
        <w:t>r</w:t>
      </w:r>
      <w:r w:rsidRPr="0086526C">
        <w:rPr>
          <w:rFonts w:ascii="Segoe UI" w:eastAsia="Times New Roman" w:hAnsi="Segoe UI" w:cs="Segoe UI"/>
          <w:color w:val="2C2F34"/>
          <w:sz w:val="30"/>
          <w:szCs w:val="30"/>
        </w:rPr>
        <w:t>. Filler ipi koparıp kamptan kaçabilme gücüne sahip olmalarına rağmen bunu yapmıyorlardı. Hatta biraz daha dikkatli bakınca, bunu kolayca yapabilecekler olsalar bile hiç denemediklerini fark etti.</w:t>
      </w:r>
    </w:p>
    <w:p w:rsidR="0086526C" w:rsidRPr="0086526C" w:rsidRDefault="0086526C" w:rsidP="0086526C">
      <w:pPr>
        <w:shd w:val="clear" w:color="auto" w:fill="FFFFFF"/>
        <w:spacing w:after="419" w:line="435" w:lineRule="atLeast"/>
        <w:rPr>
          <w:rFonts w:ascii="Segoe UI" w:eastAsia="Times New Roman" w:hAnsi="Segoe UI" w:cs="Segoe UI"/>
          <w:color w:val="2C2F34"/>
          <w:sz w:val="30"/>
          <w:szCs w:val="30"/>
        </w:rPr>
      </w:pPr>
      <w:r w:rsidRPr="0086526C">
        <w:rPr>
          <w:rFonts w:ascii="Segoe UI" w:eastAsia="Times New Roman" w:hAnsi="Segoe UI" w:cs="Segoe UI"/>
          <w:color w:val="2C2F34"/>
          <w:sz w:val="30"/>
          <w:szCs w:val="30"/>
        </w:rPr>
        <w:t>Adam meraklanmıştı. Hemen yakınlardaki bir fil eğiticisine başvurdu. Fillerin neden öylece durduklarını ve kaçmaya çalışmadıklarını sordu. Adamın merakı içten içe onu kemiriyordu. Eğitmen sakin bir şekilde şöyle cevapladı:</w:t>
      </w:r>
    </w:p>
    <w:p w:rsidR="0086526C" w:rsidRPr="0086526C" w:rsidRDefault="0086526C" w:rsidP="0086526C">
      <w:pPr>
        <w:shd w:val="clear" w:color="auto" w:fill="FFFFFF"/>
        <w:spacing w:after="419" w:line="435" w:lineRule="atLeast"/>
        <w:rPr>
          <w:rFonts w:ascii="Segoe UI" w:eastAsia="Times New Roman" w:hAnsi="Segoe UI" w:cs="Segoe UI"/>
          <w:color w:val="2C2F34"/>
          <w:sz w:val="30"/>
          <w:szCs w:val="30"/>
        </w:rPr>
      </w:pPr>
      <w:r w:rsidRPr="0086526C">
        <w:rPr>
          <w:rFonts w:ascii="Segoe UI" w:eastAsia="Times New Roman" w:hAnsi="Segoe UI" w:cs="Segoe UI"/>
          <w:color w:val="2C2F34"/>
          <w:sz w:val="30"/>
          <w:szCs w:val="30"/>
        </w:rPr>
        <w:t>“Çok küçükken onları bağlamak için aynı boydaki ipleri kullanıyoruz. Bu ipler o yaşlarda onları tutmaya yeterlidir. Büyüdükçe, kaçamayacaklarına inanmaya şartlanmış olurlar. Dolayısıyla iplerin hala onları tuttuğuna inanıyorlar. Bu yüzden asla serbest kalmaya çalışmıyorlar.”</w:t>
      </w:r>
    </w:p>
    <w:p w:rsidR="0086526C" w:rsidRPr="0086526C" w:rsidRDefault="0086526C" w:rsidP="0086526C">
      <w:pPr>
        <w:shd w:val="clear" w:color="auto" w:fill="FFFFFF"/>
        <w:spacing w:after="0" w:line="435" w:lineRule="atLeast"/>
        <w:rPr>
          <w:rFonts w:ascii="Segoe UI" w:eastAsia="Times New Roman" w:hAnsi="Segoe UI" w:cs="Segoe UI"/>
          <w:color w:val="2C2F34"/>
          <w:sz w:val="30"/>
          <w:szCs w:val="30"/>
        </w:rPr>
      </w:pPr>
      <w:r w:rsidRPr="0086526C">
        <w:rPr>
          <w:rFonts w:ascii="Segoe UI" w:eastAsia="Times New Roman" w:hAnsi="Segoe UI" w:cs="Segoe UI"/>
          <w:b/>
          <w:bCs/>
          <w:color w:val="2C2F34"/>
          <w:sz w:val="30"/>
        </w:rPr>
        <w:t>Kısacası, dünya seni ne kadar geride tutmaya çalışırsa çalışsın her zaman ulaşmak istediğin şeyin mümkün olduğuna inanarak denemeye devam etmelisin. B</w:t>
      </w:r>
      <w:r>
        <w:rPr>
          <w:rFonts w:ascii="Segoe UI" w:eastAsia="Times New Roman" w:hAnsi="Segoe UI" w:cs="Segoe UI"/>
          <w:b/>
          <w:bCs/>
          <w:color w:val="2C2F34"/>
          <w:sz w:val="30"/>
        </w:rPr>
        <w:t xml:space="preserve">aşarılı olacağına inanmak, bunu </w:t>
      </w:r>
      <w:r w:rsidRPr="0086526C">
        <w:rPr>
          <w:rFonts w:ascii="Segoe UI" w:eastAsia="Times New Roman" w:hAnsi="Segoe UI" w:cs="Segoe UI"/>
          <w:b/>
          <w:bCs/>
          <w:color w:val="2C2F34"/>
          <w:sz w:val="30"/>
        </w:rPr>
        <w:t>başarmanın en önemli adımdır.</w:t>
      </w:r>
    </w:p>
    <w:p w:rsidR="00DD6747" w:rsidRDefault="00DD6747"/>
    <w:sectPr w:rsidR="00DD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6526C"/>
    <w:rsid w:val="0086526C"/>
    <w:rsid w:val="00D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5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52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65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akgun</dc:creator>
  <cp:keywords/>
  <dc:description/>
  <cp:lastModifiedBy>emre akgun</cp:lastModifiedBy>
  <cp:revision>2</cp:revision>
  <dcterms:created xsi:type="dcterms:W3CDTF">2020-12-11T17:58:00Z</dcterms:created>
  <dcterms:modified xsi:type="dcterms:W3CDTF">2020-12-11T17:59:00Z</dcterms:modified>
</cp:coreProperties>
</file>