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A5" w:rsidRPr="008631A5" w:rsidRDefault="008631A5" w:rsidP="008631A5">
      <w:pPr>
        <w:shd w:val="clear" w:color="auto" w:fill="FFFFFF"/>
        <w:spacing w:after="120" w:line="240" w:lineRule="auto"/>
        <w:outlineLvl w:val="1"/>
        <w:rPr>
          <w:rFonts w:ascii="Segoe UI" w:eastAsia="Times New Roman" w:hAnsi="Segoe UI" w:cs="Segoe UI"/>
          <w:b/>
          <w:bCs/>
          <w:color w:val="2C2F34"/>
          <w:sz w:val="24"/>
          <w:szCs w:val="24"/>
        </w:rPr>
      </w:pPr>
      <w:r w:rsidRPr="008631A5">
        <w:rPr>
          <w:rFonts w:ascii="Segoe UI" w:eastAsia="Times New Roman" w:hAnsi="Segoe UI" w:cs="Segoe UI"/>
          <w:b/>
          <w:bCs/>
          <w:color w:val="2C2F34"/>
          <w:sz w:val="24"/>
          <w:szCs w:val="24"/>
        </w:rPr>
        <w:t>2. Kalıpların dışına çıkış</w:t>
      </w:r>
    </w:p>
    <w:p w:rsidR="008631A5" w:rsidRPr="008631A5" w:rsidRDefault="008631A5" w:rsidP="008631A5">
      <w:pPr>
        <w:shd w:val="clear" w:color="auto" w:fill="FFFFFF"/>
        <w:spacing w:after="419" w:line="435" w:lineRule="atLeast"/>
        <w:rPr>
          <w:rFonts w:ascii="Segoe UI" w:eastAsia="Times New Roman" w:hAnsi="Segoe UI" w:cs="Segoe UI"/>
          <w:color w:val="2C2F34"/>
          <w:sz w:val="24"/>
          <w:szCs w:val="24"/>
        </w:rPr>
      </w:pPr>
      <w:r w:rsidRPr="008631A5">
        <w:rPr>
          <w:rFonts w:ascii="Segoe UI" w:eastAsia="Times New Roman" w:hAnsi="Segoe UI" w:cs="Segoe UI"/>
          <w:color w:val="2C2F34"/>
          <w:sz w:val="24"/>
          <w:szCs w:val="24"/>
        </w:rPr>
        <w:t>Yüzlerce yıl önce küçük bir İtalyan kasabasında, küçük bir işletme sahibi, bir tefeciye büyük miktarda para borçluydu. Tefeci, işletme sahibinin kızına ilgi duyuyordu. Ancak onun ilgisini çekmek için oldukça yaşlı ve çekici olmayan bir adamdı.</w:t>
      </w:r>
    </w:p>
    <w:p w:rsidR="008631A5" w:rsidRPr="008631A5" w:rsidRDefault="008631A5" w:rsidP="008631A5">
      <w:pPr>
        <w:shd w:val="clear" w:color="auto" w:fill="FFFFFF"/>
        <w:spacing w:after="419" w:line="435" w:lineRule="atLeast"/>
        <w:rPr>
          <w:rFonts w:ascii="Segoe UI" w:eastAsia="Times New Roman" w:hAnsi="Segoe UI" w:cs="Segoe UI"/>
          <w:color w:val="2C2F34"/>
          <w:sz w:val="24"/>
          <w:szCs w:val="24"/>
        </w:rPr>
      </w:pPr>
      <w:r w:rsidRPr="008631A5">
        <w:rPr>
          <w:rFonts w:ascii="Segoe UI" w:eastAsia="Times New Roman" w:hAnsi="Segoe UI" w:cs="Segoe UI"/>
          <w:color w:val="2C2F34"/>
          <w:sz w:val="24"/>
          <w:szCs w:val="24"/>
        </w:rPr>
        <w:t>İşletme sahibine tüm borçlarını silmeyi ama karşılığında kızıyla evlenmek istediğini söyledi. İşletme sahibi bu teklifi son derece tiksinerek karşıladı. Tefecinin inadı inattı. Teklifini yenilemek yerine teklifi çok daha farklı bir biçimde sunmaya çalıştı.</w:t>
      </w:r>
    </w:p>
    <w:p w:rsidR="008631A5" w:rsidRPr="008631A5" w:rsidRDefault="008631A5" w:rsidP="008631A5">
      <w:pPr>
        <w:shd w:val="clear" w:color="auto" w:fill="FFFFFF"/>
        <w:spacing w:after="419" w:line="435" w:lineRule="atLeast"/>
        <w:rPr>
          <w:rFonts w:ascii="Segoe UI" w:eastAsia="Times New Roman" w:hAnsi="Segoe UI" w:cs="Segoe UI"/>
          <w:color w:val="2C2F34"/>
          <w:sz w:val="24"/>
          <w:szCs w:val="24"/>
        </w:rPr>
      </w:pPr>
      <w:r w:rsidRPr="008631A5">
        <w:rPr>
          <w:rFonts w:ascii="Segoe UI" w:eastAsia="Times New Roman" w:hAnsi="Segoe UI" w:cs="Segoe UI"/>
          <w:color w:val="2C2F34"/>
          <w:sz w:val="24"/>
          <w:szCs w:val="24"/>
        </w:rPr>
        <w:t>Bir torbanın içerisine biri siyah, biri beyaz olmak üzere iki çakıl taşı koyacağını söyledi. Eğer işletme sahibinin kızı, torbadan siyahı seçerse borçlar silinecek ama kız onunla evlenecekti. Beyaz çıkarsa yine borçlar silinecek ama kızın onunla evlenmesi şart olmayacaktı.</w:t>
      </w:r>
    </w:p>
    <w:p w:rsidR="008631A5" w:rsidRPr="008631A5" w:rsidRDefault="008631A5" w:rsidP="008631A5">
      <w:pPr>
        <w:shd w:val="clear" w:color="auto" w:fill="FFFFFF"/>
        <w:spacing w:after="419" w:line="435" w:lineRule="atLeast"/>
        <w:rPr>
          <w:rFonts w:ascii="Segoe UI" w:eastAsia="Times New Roman" w:hAnsi="Segoe UI" w:cs="Segoe UI"/>
          <w:color w:val="2C2F34"/>
          <w:sz w:val="24"/>
          <w:szCs w:val="24"/>
        </w:rPr>
      </w:pPr>
      <w:r w:rsidRPr="008631A5">
        <w:rPr>
          <w:rFonts w:ascii="Segoe UI" w:eastAsia="Times New Roman" w:hAnsi="Segoe UI" w:cs="Segoe UI"/>
          <w:color w:val="2C2F34"/>
          <w:sz w:val="24"/>
          <w:szCs w:val="24"/>
        </w:rPr>
        <w:t>Tefeci, bahçenin taşlı yolundan iki çakıl taşı aldı. Nihayetinde, onları toplarken kız, iki siyah çakıl topladığını ve onları torbaya koyduğunu fark etti. Tefeci kızdan çantaya gidip bir tane taşı seçmesini istedi. Kızın doğal olarak üç seçeneği vardı:</w:t>
      </w:r>
    </w:p>
    <w:p w:rsidR="008631A5" w:rsidRPr="008631A5" w:rsidRDefault="008631A5" w:rsidP="008631A5">
      <w:pPr>
        <w:numPr>
          <w:ilvl w:val="0"/>
          <w:numId w:val="1"/>
        </w:numPr>
        <w:shd w:val="clear" w:color="auto" w:fill="FFFFFF"/>
        <w:spacing w:after="84" w:line="240" w:lineRule="auto"/>
        <w:ind w:left="335"/>
        <w:rPr>
          <w:rFonts w:ascii="Segoe UI" w:eastAsia="Times New Roman" w:hAnsi="Segoe UI" w:cs="Segoe UI"/>
          <w:color w:val="2C2F34"/>
          <w:sz w:val="24"/>
          <w:szCs w:val="24"/>
        </w:rPr>
      </w:pPr>
      <w:r w:rsidRPr="008631A5">
        <w:rPr>
          <w:rFonts w:ascii="Segoe UI" w:eastAsia="Times New Roman" w:hAnsi="Segoe UI" w:cs="Segoe UI"/>
          <w:color w:val="2C2F34"/>
          <w:sz w:val="24"/>
          <w:szCs w:val="24"/>
        </w:rPr>
        <w:t>Çantadan bir çakıl taşı almayı reddedebilirdi.</w:t>
      </w:r>
    </w:p>
    <w:p w:rsidR="008631A5" w:rsidRPr="008631A5" w:rsidRDefault="008631A5" w:rsidP="008631A5">
      <w:pPr>
        <w:numPr>
          <w:ilvl w:val="0"/>
          <w:numId w:val="1"/>
        </w:numPr>
        <w:shd w:val="clear" w:color="auto" w:fill="FFFFFF"/>
        <w:spacing w:after="84" w:line="240" w:lineRule="auto"/>
        <w:ind w:left="335"/>
        <w:rPr>
          <w:rFonts w:ascii="Segoe UI" w:eastAsia="Times New Roman" w:hAnsi="Segoe UI" w:cs="Segoe UI"/>
          <w:color w:val="2C2F34"/>
          <w:sz w:val="24"/>
          <w:szCs w:val="24"/>
        </w:rPr>
      </w:pPr>
      <w:r w:rsidRPr="008631A5">
        <w:rPr>
          <w:rFonts w:ascii="Segoe UI" w:eastAsia="Times New Roman" w:hAnsi="Segoe UI" w:cs="Segoe UI"/>
          <w:color w:val="2C2F34"/>
          <w:sz w:val="24"/>
          <w:szCs w:val="24"/>
        </w:rPr>
        <w:t>Her iki çakıl taşını da çantadan çıkarıp tefecinin hile yaptığını söyleyebilirdi.</w:t>
      </w:r>
    </w:p>
    <w:p w:rsidR="008631A5" w:rsidRPr="008631A5" w:rsidRDefault="008631A5" w:rsidP="008631A5">
      <w:pPr>
        <w:numPr>
          <w:ilvl w:val="0"/>
          <w:numId w:val="1"/>
        </w:numPr>
        <w:shd w:val="clear" w:color="auto" w:fill="FFFFFF"/>
        <w:spacing w:after="84" w:line="240" w:lineRule="auto"/>
        <w:ind w:left="335"/>
        <w:rPr>
          <w:rFonts w:ascii="Segoe UI" w:eastAsia="Times New Roman" w:hAnsi="Segoe UI" w:cs="Segoe UI"/>
          <w:color w:val="2C2F34"/>
          <w:sz w:val="24"/>
          <w:szCs w:val="24"/>
        </w:rPr>
      </w:pPr>
      <w:r w:rsidRPr="008631A5">
        <w:rPr>
          <w:rFonts w:ascii="Segoe UI" w:eastAsia="Times New Roman" w:hAnsi="Segoe UI" w:cs="Segoe UI"/>
          <w:color w:val="2C2F34"/>
          <w:sz w:val="24"/>
          <w:szCs w:val="24"/>
        </w:rPr>
        <w:t xml:space="preserve">Çantada siyah taş olduğunu bile </w:t>
      </w:r>
      <w:proofErr w:type="spellStart"/>
      <w:r w:rsidRPr="008631A5">
        <w:rPr>
          <w:rFonts w:ascii="Segoe UI" w:eastAsia="Times New Roman" w:hAnsi="Segoe UI" w:cs="Segoe UI"/>
          <w:color w:val="2C2F34"/>
          <w:sz w:val="24"/>
          <w:szCs w:val="24"/>
        </w:rPr>
        <w:t>bile</w:t>
      </w:r>
      <w:proofErr w:type="spellEnd"/>
      <w:r w:rsidRPr="008631A5">
        <w:rPr>
          <w:rFonts w:ascii="Segoe UI" w:eastAsia="Times New Roman" w:hAnsi="Segoe UI" w:cs="Segoe UI"/>
          <w:color w:val="2C2F34"/>
          <w:sz w:val="24"/>
          <w:szCs w:val="24"/>
        </w:rPr>
        <w:t xml:space="preserve"> kendini feda edip babasını kurtarabilirdi.</w:t>
      </w:r>
    </w:p>
    <w:p w:rsidR="008631A5" w:rsidRPr="008631A5" w:rsidRDefault="008631A5" w:rsidP="008631A5">
      <w:pPr>
        <w:shd w:val="clear" w:color="auto" w:fill="FFFFFF"/>
        <w:spacing w:after="419" w:line="435" w:lineRule="atLeast"/>
        <w:rPr>
          <w:rFonts w:ascii="Segoe UI" w:eastAsia="Times New Roman" w:hAnsi="Segoe UI" w:cs="Segoe UI"/>
          <w:color w:val="2C2F34"/>
          <w:sz w:val="24"/>
          <w:szCs w:val="24"/>
        </w:rPr>
      </w:pPr>
      <w:r w:rsidRPr="008631A5">
        <w:rPr>
          <w:rFonts w:ascii="Segoe UI" w:eastAsia="Times New Roman" w:hAnsi="Segoe UI" w:cs="Segoe UI"/>
          <w:color w:val="2C2F34"/>
          <w:sz w:val="24"/>
          <w:szCs w:val="24"/>
        </w:rPr>
        <w:t>Kız çantadan bir taşı seçti, ona bakmadan önce “kazara” onu yerdeki diğer taşların içerisine düşürdü. Ardından tefeciye dönerek şöyle dedi: “Ne kadar sakarım. Neyse, çantanın içinde kalan taşa bakarsanız hangi çakıl taşını seçtiğimi görebilirsiniz.”</w:t>
      </w:r>
    </w:p>
    <w:p w:rsidR="008631A5" w:rsidRPr="008631A5" w:rsidRDefault="008631A5" w:rsidP="008631A5">
      <w:pPr>
        <w:shd w:val="clear" w:color="auto" w:fill="FFFFFF"/>
        <w:spacing w:after="0" w:line="435" w:lineRule="atLeast"/>
        <w:rPr>
          <w:rFonts w:ascii="Segoe UI" w:eastAsia="Times New Roman" w:hAnsi="Segoe UI" w:cs="Segoe UI"/>
          <w:color w:val="2C2F34"/>
          <w:sz w:val="24"/>
          <w:szCs w:val="24"/>
        </w:rPr>
      </w:pPr>
      <w:r w:rsidRPr="008631A5">
        <w:rPr>
          <w:rFonts w:ascii="Segoe UI" w:eastAsia="Times New Roman" w:hAnsi="Segoe UI" w:cs="Segoe UI"/>
          <w:b/>
          <w:bCs/>
          <w:color w:val="2C2F34"/>
          <w:sz w:val="24"/>
          <w:szCs w:val="24"/>
        </w:rPr>
        <w:t>Farklı düşünmek ve kalıpların dışına çıkmak her zaman mümkündür. Seçmen gereken tek seçeneğin bile olsa asla vazgeçmeyi düşünmemelisin. Farklı bir bakış açısıyla yaklaşarak en zorlayıcı durumlarda bile kendine bir çıkış yolu bulabilirsin.</w:t>
      </w:r>
    </w:p>
    <w:p w:rsidR="00CE0B51" w:rsidRPr="008631A5" w:rsidRDefault="00CE0B51">
      <w:pPr>
        <w:rPr>
          <w:sz w:val="24"/>
          <w:szCs w:val="24"/>
        </w:rPr>
      </w:pPr>
    </w:p>
    <w:sectPr w:rsidR="00CE0B51" w:rsidRPr="008631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E8"/>
    <w:multiLevelType w:val="multilevel"/>
    <w:tmpl w:val="F940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8631A5"/>
    <w:rsid w:val="008631A5"/>
    <w:rsid w:val="00CE0B5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631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631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31A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631A5"/>
    <w:rPr>
      <w:b/>
      <w:bCs/>
    </w:rPr>
  </w:style>
</w:styles>
</file>

<file path=word/webSettings.xml><?xml version="1.0" encoding="utf-8"?>
<w:webSettings xmlns:r="http://schemas.openxmlformats.org/officeDocument/2006/relationships" xmlns:w="http://schemas.openxmlformats.org/wordprocessingml/2006/main">
  <w:divs>
    <w:div w:id="9275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1493</Characters>
  <Application>Microsoft Office Word</Application>
  <DocSecurity>0</DocSecurity>
  <Lines>12</Lines>
  <Paragraphs>3</Paragraphs>
  <ScaleCrop>false</ScaleCrop>
  <Company>Silentall Unattended Installer</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akgun</dc:creator>
  <cp:keywords/>
  <dc:description/>
  <cp:lastModifiedBy>emre akgun</cp:lastModifiedBy>
  <cp:revision>2</cp:revision>
  <dcterms:created xsi:type="dcterms:W3CDTF">2020-12-11T18:04:00Z</dcterms:created>
  <dcterms:modified xsi:type="dcterms:W3CDTF">2020-12-11T18:06:00Z</dcterms:modified>
</cp:coreProperties>
</file>